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EA" w:rsidRDefault="00AD2DEA" w:rsidP="00D7512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D2DEA">
        <w:rPr>
          <w:rFonts w:ascii="Times New Roman" w:hAnsi="Times New Roman" w:cs="Times New Roman"/>
          <w:b/>
          <w:sz w:val="32"/>
        </w:rPr>
        <w:t>Федоткина</w:t>
      </w:r>
      <w:proofErr w:type="spellEnd"/>
      <w:r w:rsidRPr="00AD2DEA">
        <w:rPr>
          <w:rFonts w:ascii="Times New Roman" w:hAnsi="Times New Roman" w:cs="Times New Roman"/>
          <w:b/>
          <w:sz w:val="32"/>
        </w:rPr>
        <w:t xml:space="preserve"> Галина Павловна</w:t>
      </w:r>
    </w:p>
    <w:p w:rsidR="00AD2DEA" w:rsidRDefault="00AD2DEA" w:rsidP="00D7512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75124" w:rsidRPr="00040511" w:rsidRDefault="00D75124" w:rsidP="00D75124">
      <w:pPr>
        <w:pStyle w:val="a3"/>
        <w:jc w:val="center"/>
        <w:rPr>
          <w:rFonts w:ascii="Times New Roman" w:hAnsi="Times New Roman" w:cs="Times New Roman"/>
          <w:b/>
          <w:sz w:val="10"/>
          <w:szCs w:val="20"/>
        </w:rPr>
      </w:pPr>
      <w:r w:rsidRPr="00040511"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Я ВОСПИТАТЕЛЬ»</w:t>
      </w:r>
    </w:p>
    <w:p w:rsidR="00D75124" w:rsidRDefault="00D75124" w:rsidP="00D75124">
      <w:pPr>
        <w:pStyle w:val="a3"/>
        <w:jc w:val="center"/>
        <w:rPr>
          <w:rFonts w:ascii="Times New Roman" w:hAnsi="Times New Roman" w:cs="Times New Roman"/>
          <w:b/>
          <w:color w:val="1B1BA5"/>
          <w:sz w:val="20"/>
          <w:szCs w:val="20"/>
        </w:rPr>
      </w:pPr>
    </w:p>
    <w:p w:rsidR="00D75124" w:rsidRPr="00B81030" w:rsidRDefault="00D75124" w:rsidP="00D75124">
      <w:pPr>
        <w:pStyle w:val="a3"/>
        <w:jc w:val="center"/>
        <w:rPr>
          <w:rFonts w:ascii="Times New Roman" w:hAnsi="Times New Roman" w:cs="Times New Roman"/>
          <w:b/>
          <w:color w:val="1B1BA5"/>
          <w:sz w:val="20"/>
          <w:szCs w:val="20"/>
        </w:rPr>
      </w:pPr>
    </w:p>
    <w:p w:rsidR="00D75124" w:rsidRPr="00040511" w:rsidRDefault="00D75124" w:rsidP="00D75124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040511">
        <w:rPr>
          <w:rFonts w:ascii="Times New Roman" w:hAnsi="Times New Roman" w:cs="Times New Roman"/>
          <w:b/>
          <w:i/>
          <w:sz w:val="28"/>
        </w:rPr>
        <w:t>«Учить детей – дело необходимое, но следует понять,</w:t>
      </w:r>
    </w:p>
    <w:p w:rsidR="00D75124" w:rsidRPr="00040511" w:rsidRDefault="00D75124" w:rsidP="00D75124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040511">
        <w:rPr>
          <w:rFonts w:ascii="Times New Roman" w:hAnsi="Times New Roman" w:cs="Times New Roman"/>
          <w:b/>
          <w:i/>
          <w:sz w:val="28"/>
        </w:rPr>
        <w:t>что весьма полезно и нам самим учиться у детей».</w:t>
      </w:r>
    </w:p>
    <w:p w:rsidR="00D75124" w:rsidRPr="00040511" w:rsidRDefault="00D75124" w:rsidP="00D7512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 w:rsidRPr="00040511">
        <w:rPr>
          <w:rFonts w:ascii="Times New Roman" w:hAnsi="Times New Roman" w:cs="Times New Roman"/>
          <w:b/>
          <w:i/>
          <w:sz w:val="28"/>
          <w:szCs w:val="36"/>
        </w:rPr>
        <w:t>М.Горький</w:t>
      </w:r>
    </w:p>
    <w:p w:rsidR="00D75124" w:rsidRPr="003F014A" w:rsidRDefault="00D75124" w:rsidP="00D75124">
      <w:pPr>
        <w:pStyle w:val="a3"/>
        <w:rPr>
          <w:rFonts w:ascii="Times New Roman" w:hAnsi="Times New Roman" w:cs="Times New Roman"/>
          <w:b/>
          <w:i/>
          <w:sz w:val="28"/>
          <w:szCs w:val="36"/>
        </w:rPr>
      </w:pPr>
    </w:p>
    <w:p w:rsidR="00D75124" w:rsidRDefault="00D75124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11">
        <w:rPr>
          <w:rFonts w:ascii="Times New Roman" w:hAnsi="Times New Roman" w:cs="Times New Roman"/>
          <w:sz w:val="28"/>
          <w:szCs w:val="28"/>
        </w:rPr>
        <w:t xml:space="preserve">У каждого человека есть своя дорога, которую он выбирает и идёт по ней всю жизнь. </w:t>
      </w:r>
    </w:p>
    <w:p w:rsidR="00D75124" w:rsidRDefault="00D75124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дорогу я выбрала, после встречи с методистом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Татьяной  Ивановной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</w:t>
      </w:r>
      <w:r w:rsidR="00A158BF">
        <w:rPr>
          <w:rFonts w:ascii="Times New Roman" w:hAnsi="Times New Roman" w:cs="Times New Roman"/>
          <w:sz w:val="28"/>
          <w:szCs w:val="28"/>
        </w:rPr>
        <w:t xml:space="preserve">ведя свою дочь первый раз в детский сад (…)  </w:t>
      </w:r>
      <w:r>
        <w:rPr>
          <w:rFonts w:ascii="Times New Roman" w:hAnsi="Times New Roman" w:cs="Times New Roman"/>
          <w:sz w:val="28"/>
          <w:szCs w:val="28"/>
        </w:rPr>
        <w:t>г. Тюмени.</w:t>
      </w:r>
    </w:p>
    <w:p w:rsidR="00D75124" w:rsidRDefault="00D75124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Обсуждая, все тонкости пребывания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ДОУ</w:t>
      </w:r>
      <w:proofErr w:type="gramEnd"/>
      <w:r>
        <w:rPr>
          <w:rFonts w:ascii="Times New Roman" w:hAnsi="Times New Roman" w:cs="Times New Roman"/>
          <w:sz w:val="28"/>
          <w:szCs w:val="28"/>
        </w:rPr>
        <w:t>, я понимала на</w:t>
      </w:r>
      <w:r w:rsidR="00A158BF">
        <w:rPr>
          <w:rFonts w:ascii="Times New Roman" w:hAnsi="Times New Roman" w:cs="Times New Roman"/>
          <w:sz w:val="28"/>
          <w:szCs w:val="28"/>
        </w:rPr>
        <w:t>сколько грамотный, подкованный ,</w:t>
      </w:r>
      <w:r>
        <w:rPr>
          <w:rFonts w:ascii="Times New Roman" w:hAnsi="Times New Roman" w:cs="Times New Roman"/>
          <w:sz w:val="28"/>
          <w:szCs w:val="28"/>
        </w:rPr>
        <w:t xml:space="preserve">занимающий свое место человек, сидит передо мной... </w:t>
      </w:r>
    </w:p>
    <w:p w:rsidR="00D75124" w:rsidRPr="00040511" w:rsidRDefault="00D75124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Поймав себя на мысли: «Я хочу «учиться» у этого человека», в тот же год поступила</w:t>
      </w:r>
      <w:r w:rsidRPr="00040511">
        <w:rPr>
          <w:rFonts w:ascii="Times New Roman" w:hAnsi="Times New Roman" w:cs="Times New Roman"/>
          <w:sz w:val="28"/>
          <w:szCs w:val="28"/>
        </w:rPr>
        <w:t xml:space="preserve"> в Тюменский педагогический колледж №1 на заочное отделение по специальности «Дошкольное образование».</w:t>
      </w:r>
    </w:p>
    <w:p w:rsidR="001B4201" w:rsidRDefault="00303654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уже больше 10 лет я работаю и следую по своему пути с  </w:t>
      </w:r>
      <w:r w:rsidR="000738DA">
        <w:rPr>
          <w:rFonts w:ascii="Times New Roman" w:hAnsi="Times New Roman" w:cs="Times New Roman"/>
          <w:sz w:val="28"/>
          <w:szCs w:val="28"/>
        </w:rPr>
        <w:t xml:space="preserve"> </w:t>
      </w:r>
      <w:r w:rsidR="0010578C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ом: </w:t>
      </w:r>
      <w:r w:rsidR="0010578C">
        <w:rPr>
          <w:rFonts w:ascii="Times New Roman" w:hAnsi="Times New Roman" w:cs="Times New Roman"/>
          <w:sz w:val="28"/>
          <w:szCs w:val="28"/>
        </w:rPr>
        <w:t>«Не н</w:t>
      </w:r>
      <w:r w:rsidR="00C5551A">
        <w:rPr>
          <w:rFonts w:ascii="Times New Roman" w:hAnsi="Times New Roman" w:cs="Times New Roman"/>
          <w:sz w:val="28"/>
          <w:szCs w:val="28"/>
        </w:rPr>
        <w:t xml:space="preserve">авреди» и </w:t>
      </w:r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C5551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самым главным в работе воспитателя. Р</w:t>
      </w:r>
      <w:r w:rsidR="0010578C">
        <w:rPr>
          <w:rFonts w:ascii="Times New Roman" w:hAnsi="Times New Roman" w:cs="Times New Roman"/>
          <w:sz w:val="28"/>
          <w:szCs w:val="28"/>
        </w:rPr>
        <w:t>аскрываю этот принцип</w:t>
      </w:r>
      <w:r w:rsidR="00C5551A">
        <w:rPr>
          <w:rFonts w:ascii="Times New Roman" w:hAnsi="Times New Roman" w:cs="Times New Roman"/>
          <w:sz w:val="28"/>
          <w:szCs w:val="28"/>
        </w:rPr>
        <w:t xml:space="preserve"> я  по-</w:t>
      </w:r>
      <w:r>
        <w:rPr>
          <w:rFonts w:ascii="Times New Roman" w:hAnsi="Times New Roman" w:cs="Times New Roman"/>
          <w:sz w:val="28"/>
          <w:szCs w:val="28"/>
        </w:rPr>
        <w:t xml:space="preserve">своему:  </w:t>
      </w:r>
      <w:r w:rsidR="0010578C">
        <w:rPr>
          <w:rFonts w:ascii="Times New Roman" w:hAnsi="Times New Roman" w:cs="Times New Roman"/>
          <w:sz w:val="28"/>
          <w:szCs w:val="28"/>
        </w:rPr>
        <w:t xml:space="preserve">«Увидеть индивидуальные ростки в каждом ребенке и с </w:t>
      </w:r>
      <w:r w:rsidR="00A158BF">
        <w:rPr>
          <w:rFonts w:ascii="Times New Roman" w:hAnsi="Times New Roman" w:cs="Times New Roman"/>
          <w:sz w:val="28"/>
          <w:szCs w:val="28"/>
        </w:rPr>
        <w:t>помощью родителей взрастить их».</w:t>
      </w:r>
      <w:r w:rsidR="0080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DF" w:rsidRDefault="000023E0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мисси</w:t>
      </w:r>
      <w:r w:rsidR="00514AC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 в</w:t>
      </w:r>
      <w:proofErr w:type="gramEnd"/>
      <w:r w:rsidR="00514A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DF" w:rsidRDefault="00C5551A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58BF">
        <w:rPr>
          <w:rFonts w:ascii="Times New Roman" w:hAnsi="Times New Roman" w:cs="Times New Roman"/>
          <w:sz w:val="28"/>
          <w:szCs w:val="28"/>
        </w:rPr>
        <w:t xml:space="preserve"> создании условий и позитивной </w:t>
      </w:r>
      <w:r w:rsidR="000023E0">
        <w:rPr>
          <w:rFonts w:ascii="Times New Roman" w:hAnsi="Times New Roman" w:cs="Times New Roman"/>
          <w:sz w:val="28"/>
          <w:szCs w:val="28"/>
        </w:rPr>
        <w:t>обстановки,</w:t>
      </w:r>
      <w:r w:rsidR="00EE4ADF">
        <w:rPr>
          <w:rFonts w:ascii="Times New Roman" w:hAnsi="Times New Roman" w:cs="Times New Roman"/>
          <w:sz w:val="28"/>
          <w:szCs w:val="28"/>
        </w:rPr>
        <w:t xml:space="preserve"> куда ребенок будет хотеть возвращаться, где он будет чувствовать себя нужным и </w:t>
      </w:r>
      <w:r w:rsidR="00A158BF">
        <w:rPr>
          <w:rFonts w:ascii="Times New Roman" w:hAnsi="Times New Roman" w:cs="Times New Roman"/>
          <w:sz w:val="28"/>
          <w:szCs w:val="28"/>
        </w:rPr>
        <w:t>у</w:t>
      </w:r>
      <w:r w:rsidR="00EE4ADF">
        <w:rPr>
          <w:rFonts w:ascii="Times New Roman" w:hAnsi="Times New Roman" w:cs="Times New Roman"/>
          <w:sz w:val="28"/>
          <w:szCs w:val="28"/>
        </w:rPr>
        <w:t>спешным;</w:t>
      </w:r>
    </w:p>
    <w:p w:rsidR="00C5551A" w:rsidRDefault="00C5551A" w:rsidP="00A72F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ребенка</w:t>
      </w:r>
      <w:r w:rsidR="00A158BF">
        <w:rPr>
          <w:rFonts w:ascii="Times New Roman" w:hAnsi="Times New Roman" w:cs="Times New Roman"/>
          <w:sz w:val="28"/>
          <w:szCs w:val="28"/>
        </w:rPr>
        <w:t xml:space="preserve">, </w:t>
      </w:r>
      <w:r w:rsidR="00514ACF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>находить</w:t>
      </w:r>
      <w:r w:rsidR="000023E0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</w:t>
      </w:r>
      <w:r w:rsidR="00514ACF">
        <w:rPr>
          <w:rFonts w:ascii="Times New Roman" w:hAnsi="Times New Roman" w:cs="Times New Roman"/>
          <w:sz w:val="28"/>
          <w:szCs w:val="28"/>
        </w:rPr>
        <w:t xml:space="preserve"> задачи или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C0" w:rsidRDefault="00A72FC0" w:rsidP="00A72FC0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</w:pPr>
      <w:r w:rsidRPr="00A72FC0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В</w:t>
      </w:r>
      <w:r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 xml:space="preserve"> современной </w:t>
      </w:r>
      <w:r w:rsidRPr="00A72FC0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 xml:space="preserve">  педагогике множеств</w:t>
      </w:r>
      <w:r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о различных образовательных технологий, мне близка технология исследовательской деятельности и игровая технология.</w:t>
      </w:r>
    </w:p>
    <w:p w:rsidR="000023E0" w:rsidRDefault="000023E0" w:rsidP="00A72FC0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Именно поэтому мои воспитанники любят играть в «Ученных»  - рассматривают и познают МИР через увеличительное стекло</w:t>
      </w:r>
      <w:r w:rsidR="004821C5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.</w:t>
      </w:r>
    </w:p>
    <w:p w:rsidR="007F3E3C" w:rsidRPr="007F3E3C" w:rsidRDefault="000023E0" w:rsidP="007F3E3C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</w:pPr>
      <w:r w:rsidRPr="007F3E3C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Родители этих маленьких «Ученных» (ребят</w:t>
      </w:r>
      <w:r w:rsidR="00E22740" w:rsidRPr="007F3E3C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ам</w:t>
      </w:r>
      <w:r w:rsidR="004821C5" w:rsidRPr="007F3E3C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>,</w:t>
      </w:r>
      <w:r w:rsidRPr="007F3E3C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 xml:space="preserve"> именно такое название</w:t>
      </w:r>
      <w:r w:rsidR="00E22740" w:rsidRPr="007F3E3C">
        <w:rPr>
          <w:rFonts w:ascii="Times New Roman" w:hAnsi="Times New Roman" w:cs="Times New Roman"/>
          <w:color w:val="1B1C2A"/>
          <w:sz w:val="28"/>
          <w:szCs w:val="37"/>
          <w:shd w:val="clear" w:color="auto" w:fill="FFFFFF"/>
        </w:rPr>
        <w:t xml:space="preserve"> их </w:t>
      </w:r>
      <w:r w:rsidR="00E22740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деятельности</w:t>
      </w:r>
      <w:r w:rsidR="004821C5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,</w:t>
      </w:r>
      <w:r w:rsidR="00E22740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нравиться больше) воспитывают детей </w:t>
      </w:r>
      <w:proofErr w:type="gramStart"/>
      <w:r w:rsidR="00E22740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по </w:t>
      </w:r>
      <w:r w:rsidR="004821C5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СОВРЕМЕННОМУ</w:t>
      </w:r>
      <w:proofErr w:type="gramEnd"/>
      <w:r w:rsidR="004821C5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-  МОДНОМУ</w:t>
      </w:r>
      <w:r w:rsid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.</w:t>
      </w:r>
      <w:r w:rsidR="007F3E3C" w:rsidRPr="007F3E3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Самые</w:t>
      </w:r>
      <w:r w:rsidR="00E22740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E22740" w:rsidRPr="007F3E3C">
        <w:rPr>
          <w:rStyle w:val="c6"/>
          <w:rFonts w:ascii="Times New Roman" w:hAnsi="Times New Roman" w:cs="Times New Roman"/>
          <w:sz w:val="28"/>
          <w:szCs w:val="24"/>
          <w:shd w:val="clear" w:color="auto" w:fill="FFFFFF"/>
        </w:rPr>
        <w:t>ОБЫЧНЫЕ»</w:t>
      </w:r>
      <w:r w:rsidR="004821C5" w:rsidRPr="007F3E3C">
        <w:rPr>
          <w:rStyle w:val="c6"/>
          <w:rFonts w:ascii="Times New Roman" w:hAnsi="Times New Roman" w:cs="Times New Roman"/>
          <w:sz w:val="28"/>
          <w:szCs w:val="24"/>
          <w:shd w:val="clear" w:color="auto" w:fill="FFFFFF"/>
        </w:rPr>
        <w:t xml:space="preserve"> - </w:t>
      </w:r>
      <w:r w:rsidR="00E22740" w:rsidRPr="007F3E3C">
        <w:rPr>
          <w:rStyle w:val="c6"/>
          <w:rFonts w:ascii="Times New Roman" w:hAnsi="Times New Roman" w:cs="Times New Roman"/>
          <w:sz w:val="28"/>
          <w:szCs w:val="24"/>
          <w:shd w:val="clear" w:color="auto" w:fill="FFFFFF"/>
        </w:rPr>
        <w:t>ординарные</w:t>
      </w:r>
      <w:r w:rsidR="00E22740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родители</w:t>
      </w:r>
      <w:r w:rsidR="004821C5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E22740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хотят  иметь  «НЕОБЫЧНЫХ» </w:t>
      </w:r>
      <w:r w:rsidR="004821C5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неординарных детей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4821C5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>Желание  современного родителя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чтобы дети росли ярким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и, творческими личностями, умеющими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принимать самостоятельные решения и преодолевать возникающие сложности. Однако, сам же  лишает своего  ребенка самостоятельности еще в раннем  возрасте</w:t>
      </w:r>
      <w:r w:rsid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</w:t>
      </w:r>
      <w:r w:rsidR="00EF0DE3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находя </w:t>
      </w:r>
      <w:r w:rsidR="00EF0DE3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«ПРАВИЛЬНЫЙ» </w:t>
      </w:r>
      <w:r w:rsidR="007F3E3C" w:rsidRPr="007F3E3C">
        <w:rPr>
          <w:rStyle w:val="c6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ответ за него</w:t>
      </w:r>
    </w:p>
    <w:p w:rsidR="00D660E9" w:rsidRDefault="00A158BF" w:rsidP="00A72FC0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И для того, чтобы  помочь «нашим» родителям воспитать маленького гения в педагогике существует различные формы работы с ними. </w:t>
      </w:r>
      <w:r w:rsidR="001600C0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lastRenderedPageBreak/>
        <w:t>Эффективную форму взаимодействия с родителя</w:t>
      </w:r>
      <w:r w:rsidR="00514ACF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ми</w:t>
      </w:r>
      <w:r w:rsidR="001600C0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, каждый педагог выбирает самостоятельно. </w:t>
      </w:r>
    </w:p>
    <w:p w:rsidR="00D660E9" w:rsidRDefault="00D660E9" w:rsidP="00A72FC0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Наиболее  успешно у нас проходит одна из нетрадиционных  форм:</w:t>
      </w:r>
    </w:p>
    <w:p w:rsidR="000023E0" w:rsidRDefault="00D660E9" w:rsidP="00A72FC0">
      <w:pPr>
        <w:pStyle w:val="a3"/>
        <w:ind w:firstLine="851"/>
        <w:jc w:val="both"/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«Участие родителей в режимных моментах» - 1 раз в месяц в вечернее время приглашаются родитель одной семьи для того чтобы он нас научил играть в интересную сюжетно-подвижную или  подвижно-дида</w:t>
      </w:r>
      <w:r w:rsidR="007169CA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ктическую игру или научить, </w:t>
      </w: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рассказать что-то новое интересное из своей работы или жизни.</w:t>
      </w:r>
    </w:p>
    <w:p w:rsidR="00736A89" w:rsidRDefault="007169CA" w:rsidP="00736A89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FB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достижениями в работе считаю</w:t>
      </w:r>
      <w:r w:rsidRPr="007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B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</w:t>
      </w:r>
      <w:r w:rsidRPr="007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понять, почувствовать каждого ребенка, 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достичь</w:t>
      </w:r>
      <w:r w:rsidRPr="007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взаимопонимания, </w:t>
      </w:r>
      <w:r w:rsidRPr="0071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доверия 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взаимной любви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самое главное – заинтересованность детей </w:t>
      </w:r>
      <w:r w:rsidR="00FB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каждый  день  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нового они</w:t>
      </w:r>
      <w:r w:rsidR="004C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узнают и  откроют для себя</w:t>
      </w:r>
      <w:r w:rsidR="0073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A89" w:rsidRDefault="00736A89" w:rsidP="00736A89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деятельность у ребят в дошкольном  возрасте, является игровая деятельность  - это правило я   несу в себе на протяжение всей моей работы в детском саду. </w:t>
      </w:r>
    </w:p>
    <w:p w:rsidR="00A72FC0" w:rsidRDefault="00A70D13" w:rsidP="00717DF1">
      <w:pPr>
        <w:pStyle w:val="a3"/>
        <w:ind w:firstLine="851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многими  интересными темами самообразования я  работала, более продуктивная тема:  </w:t>
      </w:r>
      <w:r w:rsidRPr="00A70D13">
        <w:rPr>
          <w:rFonts w:ascii="Times New Roman" w:hAnsi="Times New Roman"/>
          <w:bCs/>
          <w:sz w:val="28"/>
          <w:szCs w:val="24"/>
        </w:rPr>
        <w:t>«Дидактическая игра как средство формирования у детей среднего дошкольного возраста</w:t>
      </w:r>
      <w:r w:rsidRPr="00A70D13">
        <w:rPr>
          <w:rFonts w:ascii="Times New Roman" w:hAnsi="Times New Roman"/>
          <w:sz w:val="28"/>
          <w:szCs w:val="24"/>
          <w:shd w:val="clear" w:color="auto" w:fill="FFFFFF"/>
        </w:rPr>
        <w:t xml:space="preserve"> представлений об окружающей действительности»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 </w:t>
      </w:r>
      <w:r w:rsidR="005C1007">
        <w:rPr>
          <w:rFonts w:ascii="Times New Roman" w:hAnsi="Times New Roman"/>
          <w:sz w:val="28"/>
          <w:szCs w:val="24"/>
          <w:shd w:val="clear" w:color="auto" w:fill="FFFFFF"/>
        </w:rPr>
        <w:t>- разработала авто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>рскую методическую разработку: «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 xml:space="preserve">КОМПЛЕКС 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>ДИДАКТИЧЕСКИХ ИГР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по формированию  представлений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об окружающей действительности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у детей среднего 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717DF1" w:rsidRPr="00717DF1">
        <w:rPr>
          <w:rFonts w:ascii="Times New Roman" w:hAnsi="Times New Roman"/>
          <w:sz w:val="28"/>
          <w:szCs w:val="24"/>
          <w:shd w:val="clear" w:color="auto" w:fill="FFFFFF"/>
        </w:rPr>
        <w:t>дошкольного возраста</w:t>
      </w:r>
      <w:r w:rsidR="00717DF1">
        <w:rPr>
          <w:rFonts w:ascii="Times New Roman" w:hAnsi="Times New Roman"/>
          <w:sz w:val="28"/>
          <w:szCs w:val="24"/>
          <w:shd w:val="clear" w:color="auto" w:fill="FFFFFF"/>
        </w:rPr>
        <w:t>»</w:t>
      </w:r>
    </w:p>
    <w:p w:rsidR="00A70D13" w:rsidRPr="00A70D13" w:rsidRDefault="00717DF1" w:rsidP="00A70D1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</w:t>
      </w:r>
      <w:r w:rsidR="00A70D13" w:rsidRPr="00A70D13">
        <w:rPr>
          <w:rFonts w:ascii="Times New Roman" w:hAnsi="Times New Roman" w:cs="Times New Roman"/>
          <w:sz w:val="28"/>
          <w:szCs w:val="24"/>
          <w:shd w:val="clear" w:color="auto" w:fill="FFFFFF"/>
        </w:rPr>
        <w:t>Сейчас работаю над темой</w:t>
      </w:r>
      <w:r w:rsidR="00A70D1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</w:t>
      </w:r>
      <w:r w:rsidR="00A70D13" w:rsidRPr="00A70D1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A70D13" w:rsidRPr="00A70D13">
        <w:rPr>
          <w:rFonts w:ascii="Times New Roman" w:hAnsi="Times New Roman" w:cs="Times New Roman"/>
          <w:sz w:val="28"/>
          <w:lang w:eastAsia="ru-RU"/>
        </w:rPr>
        <w:t xml:space="preserve">«Развитие связной речи у детей старшего дошкольного возраста посредством сказки через методику В.Я. </w:t>
      </w:r>
      <w:proofErr w:type="spellStart"/>
      <w:r w:rsidR="00A70D13" w:rsidRPr="00A70D13">
        <w:rPr>
          <w:rFonts w:ascii="Times New Roman" w:hAnsi="Times New Roman" w:cs="Times New Roman"/>
          <w:sz w:val="28"/>
          <w:lang w:eastAsia="ru-RU"/>
        </w:rPr>
        <w:t>Проппа</w:t>
      </w:r>
      <w:proofErr w:type="spellEnd"/>
      <w:r w:rsidR="00A70D13" w:rsidRPr="00A70D13">
        <w:rPr>
          <w:rFonts w:ascii="Times New Roman" w:hAnsi="Times New Roman" w:cs="Times New Roman"/>
          <w:sz w:val="28"/>
          <w:lang w:eastAsia="ru-RU"/>
        </w:rPr>
        <w:t>»</w:t>
      </w:r>
    </w:p>
    <w:p w:rsidR="00C5551A" w:rsidRPr="00D368FE" w:rsidRDefault="005C1007" w:rsidP="00A72FC0">
      <w:pPr>
        <w:pStyle w:val="a3"/>
        <w:jc w:val="both"/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</w:t>
      </w:r>
      <w:r w:rsidR="00A70D13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 </w:t>
      </w:r>
    </w:p>
    <w:p w:rsidR="004C6DFF" w:rsidRPr="00B0784B" w:rsidRDefault="004C6DFF" w:rsidP="00B07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84B">
        <w:rPr>
          <w:rFonts w:ascii="Times New Roman" w:hAnsi="Times New Roman"/>
          <w:sz w:val="28"/>
          <w:szCs w:val="28"/>
        </w:rPr>
        <w:t>О задачах национальных проекто</w:t>
      </w:r>
      <w:r w:rsidR="00B0784B">
        <w:rPr>
          <w:rFonts w:ascii="Times New Roman" w:hAnsi="Times New Roman"/>
          <w:sz w:val="28"/>
          <w:szCs w:val="28"/>
        </w:rPr>
        <w:t>в «Демография» и «Образование»</w:t>
      </w:r>
      <w:r w:rsidR="00D368FE">
        <w:rPr>
          <w:rFonts w:ascii="Times New Roman" w:hAnsi="Times New Roman"/>
          <w:sz w:val="28"/>
          <w:szCs w:val="28"/>
        </w:rPr>
        <w:t xml:space="preserve"> в сфере дошкольного образования  - отвечу так </w:t>
      </w:r>
    </w:p>
    <w:p w:rsidR="00B0784B" w:rsidRDefault="004C6DFF" w:rsidP="004C6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3F5">
        <w:rPr>
          <w:rFonts w:ascii="Times New Roman" w:hAnsi="Times New Roman"/>
          <w:sz w:val="28"/>
          <w:szCs w:val="28"/>
        </w:rPr>
        <w:t xml:space="preserve"> Система дошкольного образования плотно задействована в реализации </w:t>
      </w:r>
      <w:r w:rsidR="00D368FE">
        <w:rPr>
          <w:rFonts w:ascii="Times New Roman" w:hAnsi="Times New Roman"/>
          <w:sz w:val="28"/>
          <w:szCs w:val="28"/>
        </w:rPr>
        <w:t>этих двух проектов.</w:t>
      </w:r>
      <w:r w:rsidRPr="008D63F5">
        <w:rPr>
          <w:rFonts w:ascii="Times New Roman" w:hAnsi="Times New Roman"/>
          <w:sz w:val="28"/>
          <w:szCs w:val="28"/>
        </w:rPr>
        <w:t xml:space="preserve"> </w:t>
      </w:r>
    </w:p>
    <w:p w:rsidR="00D368FE" w:rsidRPr="00D368FE" w:rsidRDefault="00D368FE" w:rsidP="004C6D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68FE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 w:rsidR="004C6DFF" w:rsidRPr="00D368FE">
        <w:rPr>
          <w:rFonts w:ascii="Times New Roman" w:hAnsi="Times New Roman"/>
          <w:b/>
          <w:sz w:val="28"/>
          <w:szCs w:val="28"/>
          <w:u w:val="single"/>
        </w:rPr>
        <w:t xml:space="preserve"> «Образование</w:t>
      </w:r>
      <w:r w:rsidRPr="00D368F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368FE" w:rsidRDefault="00D368FE" w:rsidP="00D368FE">
      <w:pPr>
        <w:pStyle w:val="a3"/>
        <w:rPr>
          <w:rFonts w:ascii="Times New Roman" w:hAnsi="Times New Roman" w:cs="Times New Roman"/>
          <w:sz w:val="28"/>
        </w:rPr>
      </w:pPr>
      <w:r w:rsidRPr="00D368FE">
        <w:rPr>
          <w:rFonts w:ascii="Times New Roman" w:hAnsi="Times New Roman" w:cs="Times New Roman"/>
          <w:sz w:val="28"/>
        </w:rPr>
        <w:t>Наиболее актуальными для системы дошкольного образования являются проекты:</w:t>
      </w:r>
    </w:p>
    <w:p w:rsidR="00B0784B" w:rsidRPr="00D368FE" w:rsidRDefault="00D368FE" w:rsidP="00D368FE">
      <w:pPr>
        <w:pStyle w:val="a3"/>
        <w:rPr>
          <w:rFonts w:ascii="Times New Roman" w:hAnsi="Times New Roman"/>
          <w:sz w:val="28"/>
          <w:szCs w:val="28"/>
        </w:rPr>
      </w:pPr>
      <w:r w:rsidRPr="00D368FE">
        <w:rPr>
          <w:rFonts w:ascii="Times New Roman" w:hAnsi="Times New Roman" w:cs="Times New Roman"/>
          <w:b/>
          <w:i/>
          <w:sz w:val="28"/>
        </w:rPr>
        <w:t xml:space="preserve"> «Социальная активность»</w:t>
      </w:r>
      <w:r w:rsidRPr="00D368FE">
        <w:rPr>
          <w:rFonts w:ascii="Times New Roman" w:hAnsi="Times New Roman"/>
          <w:b/>
          <w:i/>
          <w:sz w:val="36"/>
          <w:szCs w:val="28"/>
        </w:rPr>
        <w:t xml:space="preserve"> </w:t>
      </w:r>
      <w:r w:rsidR="004C6DFF" w:rsidRPr="00D368FE">
        <w:rPr>
          <w:rFonts w:ascii="Times New Roman" w:hAnsi="Times New Roman"/>
          <w:b/>
          <w:i/>
          <w:sz w:val="28"/>
          <w:szCs w:val="28"/>
        </w:rPr>
        <w:t>«</w:t>
      </w:r>
      <w:r w:rsidRPr="00D368FE">
        <w:rPr>
          <w:rFonts w:ascii="Times New Roman" w:hAnsi="Times New Roman"/>
          <w:b/>
          <w:i/>
          <w:sz w:val="28"/>
          <w:szCs w:val="28"/>
        </w:rPr>
        <w:t xml:space="preserve">Поддержка семей, имеющих детей», </w:t>
      </w:r>
      <w:r w:rsidR="004C6DFF" w:rsidRPr="00D368FE">
        <w:rPr>
          <w:rFonts w:ascii="Times New Roman" w:hAnsi="Times New Roman"/>
          <w:b/>
          <w:i/>
          <w:sz w:val="28"/>
          <w:szCs w:val="28"/>
        </w:rPr>
        <w:t>«Современная школа»,</w:t>
      </w:r>
      <w:r w:rsidR="004C6DFF" w:rsidRPr="00D368FE">
        <w:rPr>
          <w:rFonts w:ascii="Times New Roman" w:hAnsi="Times New Roman"/>
          <w:sz w:val="28"/>
          <w:szCs w:val="28"/>
        </w:rPr>
        <w:t xml:space="preserve"> </w:t>
      </w:r>
      <w:r w:rsidR="004C6DFF" w:rsidRPr="008D63F5">
        <w:rPr>
          <w:rFonts w:ascii="Times New Roman" w:hAnsi="Times New Roman"/>
          <w:sz w:val="28"/>
          <w:szCs w:val="28"/>
        </w:rPr>
        <w:t>проект «</w:t>
      </w:r>
      <w:r w:rsidR="004C6DFF" w:rsidRPr="00D368FE">
        <w:rPr>
          <w:rFonts w:ascii="Times New Roman" w:hAnsi="Times New Roman"/>
          <w:b/>
          <w:i/>
          <w:sz w:val="28"/>
          <w:szCs w:val="28"/>
        </w:rPr>
        <w:t>Успех каждого ребенка»</w:t>
      </w:r>
      <w:r w:rsidRPr="00D368FE">
        <w:rPr>
          <w:rFonts w:ascii="Times New Roman" w:hAnsi="Times New Roman"/>
          <w:b/>
          <w:i/>
          <w:sz w:val="28"/>
          <w:szCs w:val="28"/>
        </w:rPr>
        <w:t>,  «Цифровая образовательная среда»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C6DFF" w:rsidRPr="008D63F5"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4C6DFF" w:rsidRPr="008D63F5">
        <w:rPr>
          <w:rFonts w:ascii="Times New Roman" w:hAnsi="Times New Roman"/>
          <w:sz w:val="28"/>
          <w:szCs w:val="28"/>
        </w:rPr>
        <w:t xml:space="preserve"> также коснётся системы дошкольного образования.</w:t>
      </w:r>
    </w:p>
    <w:p w:rsidR="004C6DFF" w:rsidRPr="00D368FE" w:rsidRDefault="00D368FE" w:rsidP="00D368FE">
      <w:pPr>
        <w:pStyle w:val="a5"/>
        <w:spacing w:after="0" w:line="324" w:lineRule="auto"/>
        <w:textAlignment w:val="top"/>
        <w:rPr>
          <w:b/>
          <w:sz w:val="28"/>
          <w:szCs w:val="28"/>
          <w:u w:val="single"/>
        </w:rPr>
      </w:pPr>
      <w:r w:rsidRPr="00D368FE">
        <w:rPr>
          <w:b/>
          <w:sz w:val="28"/>
          <w:szCs w:val="28"/>
        </w:rPr>
        <w:t xml:space="preserve">            </w:t>
      </w:r>
      <w:r w:rsidR="004C6DFF" w:rsidRPr="00D368FE">
        <w:rPr>
          <w:b/>
          <w:sz w:val="28"/>
          <w:szCs w:val="28"/>
          <w:u w:val="single"/>
        </w:rPr>
        <w:t>Задача национального проекта «Демография»</w:t>
      </w:r>
    </w:p>
    <w:p w:rsidR="00B0784B" w:rsidRPr="00D368FE" w:rsidRDefault="00AD2DEA" w:rsidP="00B0784B">
      <w:pPr>
        <w:pStyle w:val="a3"/>
        <w:rPr>
          <w:rFonts w:ascii="Times New Roman" w:hAnsi="Times New Roman" w:cs="Times New Roman"/>
        </w:rPr>
      </w:pPr>
      <w:hyperlink r:id="rId5" w:history="1">
        <w:r w:rsidR="00B0784B" w:rsidRPr="00D368F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34"/>
            <w:u w:val="none"/>
          </w:rPr>
          <w:t>«Финансовая поддержка семей при рождении детей»</w:t>
        </w:r>
      </w:hyperlink>
    </w:p>
    <w:p w:rsidR="00B0784B" w:rsidRPr="00D368FE" w:rsidRDefault="00AD2DEA" w:rsidP="00B0784B">
      <w:pPr>
        <w:pStyle w:val="a3"/>
        <w:rPr>
          <w:rFonts w:ascii="Times New Roman" w:hAnsi="Times New Roman" w:cs="Times New Roman"/>
        </w:rPr>
      </w:pPr>
      <w:hyperlink r:id="rId6" w:history="1">
        <w:r w:rsidR="00B0784B" w:rsidRPr="00D368F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34"/>
            <w:u w:val="none"/>
          </w:rPr>
          <w:t>«Содействие занятости женщин – создание условий дошкольного образования для детей в возрасте до трех лет»</w:t>
        </w:r>
      </w:hyperlink>
    </w:p>
    <w:p w:rsidR="00B0784B" w:rsidRPr="00B0784B" w:rsidRDefault="00B0784B" w:rsidP="00B0784B">
      <w:pPr>
        <w:pStyle w:val="a3"/>
        <w:rPr>
          <w:rFonts w:ascii="Times New Roman" w:hAnsi="Times New Roman" w:cs="Times New Roman"/>
          <w:sz w:val="28"/>
        </w:rPr>
      </w:pPr>
      <w:r w:rsidRPr="00B0784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0784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Нижнетавдинский детский сад «К</w:t>
      </w:r>
      <w:r w:rsidRPr="00B0784B">
        <w:rPr>
          <w:rFonts w:ascii="Times New Roman" w:hAnsi="Times New Roman" w:cs="Times New Roman"/>
          <w:sz w:val="28"/>
        </w:rPr>
        <w:t>олосок</w:t>
      </w:r>
      <w:r>
        <w:rPr>
          <w:rFonts w:ascii="Times New Roman" w:hAnsi="Times New Roman" w:cs="Times New Roman"/>
          <w:sz w:val="28"/>
        </w:rPr>
        <w:t xml:space="preserve">» </w:t>
      </w:r>
      <w:r w:rsidRPr="00B0784B">
        <w:rPr>
          <w:rFonts w:ascii="Times New Roman" w:hAnsi="Times New Roman" w:cs="Times New Roman"/>
          <w:sz w:val="28"/>
        </w:rPr>
        <w:t xml:space="preserve"> активно принимает детей </w:t>
      </w:r>
      <w:r>
        <w:rPr>
          <w:rFonts w:ascii="Times New Roman" w:hAnsi="Times New Roman" w:cs="Times New Roman"/>
          <w:sz w:val="28"/>
        </w:rPr>
        <w:t xml:space="preserve"> в группы </w:t>
      </w:r>
      <w:r w:rsidRPr="00B0784B">
        <w:rPr>
          <w:rFonts w:ascii="Times New Roman" w:hAnsi="Times New Roman" w:cs="Times New Roman"/>
          <w:sz w:val="28"/>
        </w:rPr>
        <w:t>раннего возраста</w:t>
      </w:r>
    </w:p>
    <w:p w:rsidR="00B0784B" w:rsidRPr="00D368FE" w:rsidRDefault="00AD2DEA" w:rsidP="00B0784B">
      <w:pPr>
        <w:pStyle w:val="a3"/>
        <w:rPr>
          <w:rFonts w:ascii="Times New Roman" w:hAnsi="Times New Roman" w:cs="Times New Roman"/>
        </w:rPr>
      </w:pPr>
      <w:hyperlink r:id="rId7" w:history="1">
        <w:r w:rsidR="00B0784B" w:rsidRPr="00D368F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34"/>
            <w:u w:val="none"/>
          </w:rPr>
          <w:t>«Старшее поколение»</w:t>
        </w:r>
      </w:hyperlink>
    </w:p>
    <w:p w:rsidR="00B0784B" w:rsidRPr="00D368FE" w:rsidRDefault="00AD2DEA" w:rsidP="00B0784B">
      <w:pPr>
        <w:pStyle w:val="a3"/>
        <w:rPr>
          <w:rFonts w:ascii="Times New Roman" w:hAnsi="Times New Roman" w:cs="Times New Roman"/>
        </w:rPr>
      </w:pPr>
      <w:hyperlink r:id="rId8" w:history="1">
        <w:r w:rsidR="00B0784B" w:rsidRPr="00D368F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34"/>
            <w:u w:val="none"/>
          </w:rPr>
          <w:t>«Укрепление общественного здоровья»</w:t>
        </w:r>
      </w:hyperlink>
    </w:p>
    <w:p w:rsidR="00B0784B" w:rsidRPr="00D368FE" w:rsidRDefault="00AD2DEA" w:rsidP="00B0784B">
      <w:pPr>
        <w:pStyle w:val="a3"/>
        <w:rPr>
          <w:rFonts w:ascii="Times New Roman" w:hAnsi="Times New Roman" w:cs="Times New Roman"/>
        </w:rPr>
      </w:pPr>
      <w:hyperlink r:id="rId9" w:history="1">
        <w:r w:rsidR="00B0784B" w:rsidRPr="00D368F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34"/>
            <w:u w:val="none"/>
          </w:rPr>
          <w:t>«Спорт – норма жизни»</w:t>
        </w:r>
      </w:hyperlink>
    </w:p>
    <w:p w:rsidR="00B0784B" w:rsidRPr="00D368FE" w:rsidRDefault="00B0784B" w:rsidP="004C6DFF">
      <w:pPr>
        <w:pStyle w:val="a5"/>
        <w:spacing w:after="0" w:line="324" w:lineRule="auto"/>
        <w:textAlignment w:val="top"/>
        <w:rPr>
          <w:sz w:val="32"/>
          <w:szCs w:val="28"/>
        </w:rPr>
      </w:pPr>
    </w:p>
    <w:p w:rsidR="00804DC7" w:rsidRPr="00D368FE" w:rsidRDefault="00804DC7" w:rsidP="00804DC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804DC7" w:rsidRPr="00D368FE" w:rsidSect="001B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19"/>
    <w:multiLevelType w:val="multilevel"/>
    <w:tmpl w:val="01D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00E67"/>
    <w:multiLevelType w:val="multilevel"/>
    <w:tmpl w:val="7A0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48EE"/>
    <w:multiLevelType w:val="multilevel"/>
    <w:tmpl w:val="2E4A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C0D00"/>
    <w:multiLevelType w:val="hybridMultilevel"/>
    <w:tmpl w:val="E0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124"/>
    <w:rsid w:val="000023E0"/>
    <w:rsid w:val="000738DA"/>
    <w:rsid w:val="0010578C"/>
    <w:rsid w:val="001600C0"/>
    <w:rsid w:val="00164D5E"/>
    <w:rsid w:val="001B4201"/>
    <w:rsid w:val="00303654"/>
    <w:rsid w:val="003E51C4"/>
    <w:rsid w:val="004821C5"/>
    <w:rsid w:val="004C6DFF"/>
    <w:rsid w:val="00506763"/>
    <w:rsid w:val="00514ACF"/>
    <w:rsid w:val="005C1007"/>
    <w:rsid w:val="007169CA"/>
    <w:rsid w:val="00717DF1"/>
    <w:rsid w:val="00736A89"/>
    <w:rsid w:val="007F3E3C"/>
    <w:rsid w:val="00804DC7"/>
    <w:rsid w:val="00A158BF"/>
    <w:rsid w:val="00A70D13"/>
    <w:rsid w:val="00A72FC0"/>
    <w:rsid w:val="00AD2DEA"/>
    <w:rsid w:val="00B0784B"/>
    <w:rsid w:val="00B6169F"/>
    <w:rsid w:val="00C5551A"/>
    <w:rsid w:val="00CD4D26"/>
    <w:rsid w:val="00D368FE"/>
    <w:rsid w:val="00D660E9"/>
    <w:rsid w:val="00D75124"/>
    <w:rsid w:val="00E22740"/>
    <w:rsid w:val="00EE4ADF"/>
    <w:rsid w:val="00EF0DE3"/>
    <w:rsid w:val="00F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2ECB"/>
  <w15:docId w15:val="{DABE0304-F442-4DC1-A228-FE19F27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24"/>
    <w:pPr>
      <w:spacing w:after="0" w:line="240" w:lineRule="auto"/>
    </w:pPr>
  </w:style>
  <w:style w:type="paragraph" w:customStyle="1" w:styleId="c1">
    <w:name w:val="c1"/>
    <w:basedOn w:val="a"/>
    <w:rsid w:val="00E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2740"/>
  </w:style>
  <w:style w:type="character" w:customStyle="1" w:styleId="c4">
    <w:name w:val="c4"/>
    <w:basedOn w:val="a0"/>
    <w:rsid w:val="00E22740"/>
  </w:style>
  <w:style w:type="character" w:customStyle="1" w:styleId="c8">
    <w:name w:val="c8"/>
    <w:basedOn w:val="a0"/>
    <w:rsid w:val="00EF0DE3"/>
  </w:style>
  <w:style w:type="character" w:styleId="a4">
    <w:name w:val="Hyperlink"/>
    <w:basedOn w:val="a0"/>
    <w:uiPriority w:val="99"/>
    <w:semiHidden/>
    <w:unhideWhenUsed/>
    <w:rsid w:val="00EF0DE3"/>
    <w:rPr>
      <w:color w:val="0000FF"/>
      <w:u w:val="single"/>
    </w:rPr>
  </w:style>
  <w:style w:type="character" w:customStyle="1" w:styleId="c12">
    <w:name w:val="c12"/>
    <w:basedOn w:val="a0"/>
    <w:rsid w:val="00EF0DE3"/>
  </w:style>
  <w:style w:type="character" w:customStyle="1" w:styleId="c5">
    <w:name w:val="c5"/>
    <w:basedOn w:val="a0"/>
    <w:rsid w:val="00EF0DE3"/>
  </w:style>
  <w:style w:type="character" w:customStyle="1" w:styleId="c10">
    <w:name w:val="c10"/>
    <w:basedOn w:val="a0"/>
    <w:rsid w:val="00EF0DE3"/>
  </w:style>
  <w:style w:type="character" w:customStyle="1" w:styleId="c7">
    <w:name w:val="c7"/>
    <w:basedOn w:val="a0"/>
    <w:rsid w:val="00EF0DE3"/>
  </w:style>
  <w:style w:type="character" w:customStyle="1" w:styleId="c18">
    <w:name w:val="c18"/>
    <w:basedOn w:val="a0"/>
    <w:rsid w:val="00EF0DE3"/>
  </w:style>
  <w:style w:type="character" w:customStyle="1" w:styleId="c9">
    <w:name w:val="c9"/>
    <w:basedOn w:val="a0"/>
    <w:rsid w:val="00EF0DE3"/>
  </w:style>
  <w:style w:type="paragraph" w:styleId="a5">
    <w:name w:val="Normal (Web)"/>
    <w:basedOn w:val="a"/>
    <w:uiPriority w:val="99"/>
    <w:unhideWhenUsed/>
    <w:rsid w:val="004C6D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6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demography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demography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demography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trud.gov.ru/ministry/programms/demography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programms/demography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Евгений Шмидт</cp:lastModifiedBy>
  <cp:revision>7</cp:revision>
  <dcterms:created xsi:type="dcterms:W3CDTF">2020-08-30T05:27:00Z</dcterms:created>
  <dcterms:modified xsi:type="dcterms:W3CDTF">2020-09-16T14:36:00Z</dcterms:modified>
</cp:coreProperties>
</file>